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6" w:rsidRDefault="00E3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E323D5" w:rsidRDefault="00E323D5" w:rsidP="00E3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Guide: Cell Parts and Unicellular Organisms</w:t>
      </w:r>
    </w:p>
    <w:p w:rsidR="00E323D5" w:rsidRDefault="00E323D5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is examining a plant cell under a microscope. She sees many small green organelles inside the cell. Her teacher explains that the process of photosynthesis takes place inside these organelles. What organelles is Liz looking at?</w:t>
      </w:r>
    </w:p>
    <w:p w:rsidR="00E323D5" w:rsidRDefault="00E323D5" w:rsidP="005D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D5" w:rsidRDefault="00E323D5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organism is composed of one or more cells that carry out functions to sustain life?</w:t>
      </w:r>
      <w:bookmarkStart w:id="0" w:name="_GoBack"/>
      <w:bookmarkEnd w:id="0"/>
    </w:p>
    <w:p w:rsidR="00E323D5" w:rsidRDefault="00E323D5" w:rsidP="005D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D5" w:rsidRDefault="0076370D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DDE">
        <w:rPr>
          <w:rFonts w:ascii="Times New Roman" w:hAnsi="Times New Roman" w:cs="Times New Roman"/>
          <w:b/>
          <w:sz w:val="23"/>
          <w:szCs w:val="23"/>
        </w:rPr>
        <w:t>Which of the following structures would normally be found in a plant cell but not in an animal cell</w:t>
      </w:r>
      <w:r w:rsidRPr="00941DDE">
        <w:rPr>
          <w:rFonts w:ascii="Times New Roman" w:hAnsi="Times New Roman" w:cs="Times New Roman"/>
          <w:b/>
          <w:sz w:val="24"/>
          <w:szCs w:val="24"/>
        </w:rPr>
        <w:t>?</w:t>
      </w:r>
    </w:p>
    <w:p w:rsidR="0076370D" w:rsidRDefault="0076370D" w:rsidP="005D42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wall</w:t>
      </w:r>
      <w:r>
        <w:rPr>
          <w:rFonts w:ascii="Times New Roman" w:hAnsi="Times New Roman" w:cs="Times New Roman"/>
          <w:sz w:val="24"/>
          <w:szCs w:val="24"/>
        </w:rPr>
        <w:tab/>
        <w:t>b. Cell membrane</w:t>
      </w:r>
      <w:r>
        <w:rPr>
          <w:rFonts w:ascii="Times New Roman" w:hAnsi="Times New Roman" w:cs="Times New Roman"/>
          <w:sz w:val="24"/>
          <w:szCs w:val="24"/>
        </w:rPr>
        <w:tab/>
        <w:t>c. Mitochondrion</w:t>
      </w:r>
      <w:r>
        <w:rPr>
          <w:rFonts w:ascii="Times New Roman" w:hAnsi="Times New Roman" w:cs="Times New Roman"/>
          <w:sz w:val="24"/>
          <w:szCs w:val="24"/>
        </w:rPr>
        <w:tab/>
        <w:t>d. Nucleus</w:t>
      </w:r>
    </w:p>
    <w:p w:rsidR="0076370D" w:rsidRDefault="0076370D" w:rsidP="005D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0D" w:rsidRPr="00941DDE" w:rsidRDefault="0076370D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DDE">
        <w:rPr>
          <w:rFonts w:ascii="Times New Roman" w:hAnsi="Times New Roman" w:cs="Times New Roman"/>
          <w:b/>
          <w:sz w:val="24"/>
          <w:szCs w:val="24"/>
        </w:rPr>
        <w:t xml:space="preserve">Fill in the blanks with the answer that correctly completes the sentence. _________________ </w:t>
      </w:r>
      <w:proofErr w:type="gramStart"/>
      <w:r w:rsidRPr="00941DDE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941DDE">
        <w:rPr>
          <w:rFonts w:ascii="Times New Roman" w:hAnsi="Times New Roman" w:cs="Times New Roman"/>
          <w:b/>
          <w:sz w:val="24"/>
          <w:szCs w:val="24"/>
        </w:rPr>
        <w:t xml:space="preserve"> ________________ can only obtain food through consuming other organisms.</w:t>
      </w:r>
    </w:p>
    <w:p w:rsidR="0076370D" w:rsidRDefault="0076370D" w:rsidP="005D42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Paramecia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volvox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Euglena and amoeba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70D" w:rsidRDefault="0076370D" w:rsidP="005D422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76370D">
        <w:rPr>
          <w:rFonts w:ascii="Times New Roman" w:hAnsi="Times New Roman" w:cs="Times New Roman"/>
          <w:sz w:val="24"/>
          <w:szCs w:val="24"/>
        </w:rPr>
        <w:t>Volvox</w:t>
      </w:r>
      <w:proofErr w:type="spellEnd"/>
      <w:r w:rsidRPr="0076370D">
        <w:rPr>
          <w:rFonts w:ascii="Times New Roman" w:hAnsi="Times New Roman" w:cs="Times New Roman"/>
          <w:sz w:val="24"/>
          <w:szCs w:val="24"/>
        </w:rPr>
        <w:t xml:space="preserve"> and euglena</w:t>
      </w:r>
      <w:r w:rsidRPr="0076370D">
        <w:rPr>
          <w:rFonts w:ascii="Times New Roman" w:hAnsi="Times New Roman" w:cs="Times New Roman"/>
          <w:sz w:val="24"/>
          <w:szCs w:val="24"/>
        </w:rPr>
        <w:tab/>
      </w:r>
      <w:r w:rsidRPr="0076370D">
        <w:rPr>
          <w:rFonts w:ascii="Times New Roman" w:hAnsi="Times New Roman" w:cs="Times New Roman"/>
          <w:sz w:val="24"/>
          <w:szCs w:val="24"/>
        </w:rPr>
        <w:tab/>
        <w:t>d. Amoeba and paramecia</w:t>
      </w:r>
    </w:p>
    <w:p w:rsidR="0076370D" w:rsidRDefault="0076370D" w:rsidP="005D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70D" w:rsidRDefault="005D422A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Single-celled organisms may move using: ________________, __________________, and __________.</w:t>
      </w:r>
    </w:p>
    <w:p w:rsidR="005D422A" w:rsidRDefault="005D422A" w:rsidP="005D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22A" w:rsidRDefault="005D422A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uses a flagellum to move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_______________________.</w:t>
      </w:r>
    </w:p>
    <w:p w:rsidR="005D422A" w:rsidRPr="005D422A" w:rsidRDefault="005D422A" w:rsidP="005D422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22A" w:rsidRDefault="005D422A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rod-like green structures within the Euglena allow the organism to do?</w:t>
      </w:r>
    </w:p>
    <w:p w:rsidR="005D422A" w:rsidRPr="005D422A" w:rsidRDefault="005D422A" w:rsidP="005D422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22A" w:rsidRDefault="005D422A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single-celled organisms are more similar to plants than to animals because they can ___________.</w:t>
      </w:r>
    </w:p>
    <w:p w:rsidR="005D422A" w:rsidRPr="005D422A" w:rsidRDefault="005D422A" w:rsidP="005D422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22A" w:rsidRDefault="005D422A" w:rsidP="005D42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science class, a group of students went on a field trip to a nearby pond where they collected samples of pond water and pond plants. The students used a microscope to study cells in their samples. They also took sample of their own cheek cells and studied them using the microscope. The results are shown in the following table.</w:t>
      </w:r>
    </w:p>
    <w:tbl>
      <w:tblPr>
        <w:tblW w:w="71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1"/>
        <w:gridCol w:w="787"/>
        <w:gridCol w:w="1043"/>
        <w:gridCol w:w="854"/>
        <w:gridCol w:w="997"/>
        <w:gridCol w:w="1072"/>
        <w:gridCol w:w="793"/>
      </w:tblGrid>
      <w:tr w:rsidR="00710F19" w:rsidTr="00710F19">
        <w:trPr>
          <w:trHeight w:val="1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710F19" w:rsidRPr="00710F19" w:rsidRDefault="00710F19" w:rsidP="00E945D2">
            <w:pPr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t>Nucleus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t>Cell</w:t>
            </w: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br/>
              <w:t>Membrane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t>Cell Wall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t>Cytoplasm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t>Chloroplast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b/>
                <w:bCs/>
                <w:sz w:val="16"/>
                <w:szCs w:val="16"/>
              </w:rPr>
              <w:t>Vacuole</w:t>
            </w:r>
          </w:p>
        </w:tc>
      </w:tr>
      <w:tr w:rsidR="00710F19" w:rsidTr="00710F19">
        <w:trPr>
          <w:trHeight w:val="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cheek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10F19" w:rsidTr="00710F19">
        <w:trPr>
          <w:trHeight w:val="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pond plant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10F19" w:rsidTr="00710F19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pond organism 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710F19" w:rsidTr="00710F19">
        <w:trPr>
          <w:trHeight w:val="2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pond organism 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10F19" w:rsidRPr="00710F19" w:rsidRDefault="00710F19" w:rsidP="00E945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10F19">
              <w:rPr>
                <w:rFonts w:eastAsia="Times New Roman"/>
                <w:sz w:val="16"/>
                <w:szCs w:val="16"/>
              </w:rPr>
              <w:t>X</w:t>
            </w:r>
          </w:p>
        </w:tc>
      </w:tr>
    </w:tbl>
    <w:p w:rsidR="005D422A" w:rsidRPr="005D422A" w:rsidRDefault="005D422A" w:rsidP="005D42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22A" w:rsidRDefault="005D422A" w:rsidP="005D42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the chart provided, the students need to develop a classification scheme to distinguish plant and animal cells.</w:t>
      </w:r>
      <w:r w:rsidR="002623EF">
        <w:rPr>
          <w:rFonts w:ascii="Times New Roman" w:hAnsi="Times New Roman" w:cs="Times New Roman"/>
          <w:sz w:val="24"/>
          <w:szCs w:val="24"/>
        </w:rPr>
        <w:t xml:space="preserve"> The presence of which of the following structures/organelles would be most useful for this purpose?</w:t>
      </w:r>
    </w:p>
    <w:p w:rsidR="002623EF" w:rsidRDefault="002623EF" w:rsidP="00262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wall</w:t>
      </w:r>
      <w:r>
        <w:rPr>
          <w:rFonts w:ascii="Times New Roman" w:hAnsi="Times New Roman" w:cs="Times New Roman"/>
          <w:sz w:val="24"/>
          <w:szCs w:val="24"/>
        </w:rPr>
        <w:tab/>
        <w:t>b. Plasma membrane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Vacuole</w:t>
      </w:r>
      <w:r>
        <w:rPr>
          <w:rFonts w:ascii="Times New Roman" w:hAnsi="Times New Roman" w:cs="Times New Roman"/>
          <w:sz w:val="24"/>
          <w:szCs w:val="24"/>
        </w:rPr>
        <w:tab/>
        <w:t>d. Nucleus</w:t>
      </w:r>
    </w:p>
    <w:p w:rsidR="002623EF" w:rsidRDefault="002623EF" w:rsidP="0026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EF" w:rsidRDefault="002623EF" w:rsidP="00262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table provided, which pond organism shares the most characteristics with animals?</w:t>
      </w:r>
    </w:p>
    <w:p w:rsidR="002623EF" w:rsidRDefault="002623EF" w:rsidP="0026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EF" w:rsidRDefault="002623EF" w:rsidP="0026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19" w:rsidRDefault="00710F19" w:rsidP="0026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19" w:rsidRDefault="00710F19" w:rsidP="0026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EF" w:rsidRPr="00941DDE" w:rsidRDefault="002623EF" w:rsidP="00262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DDE">
        <w:rPr>
          <w:rFonts w:ascii="Times New Roman" w:hAnsi="Times New Roman" w:cs="Times New Roman"/>
          <w:b/>
          <w:sz w:val="24"/>
          <w:szCs w:val="24"/>
        </w:rPr>
        <w:lastRenderedPageBreak/>
        <w:t>What feature is similar among all organisms?</w:t>
      </w:r>
    </w:p>
    <w:p w:rsidR="002623EF" w:rsidRDefault="002623EF" w:rsidP="00262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composed of one or more cells that function to sustain life.</w:t>
      </w:r>
    </w:p>
    <w:p w:rsidR="002623EF" w:rsidRDefault="00370CFF" w:rsidP="00262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composed of multiple tissue types.</w:t>
      </w:r>
    </w:p>
    <w:p w:rsidR="00370CFF" w:rsidRDefault="00370CFF" w:rsidP="00262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consume other organisms to create energy.</w:t>
      </w:r>
    </w:p>
    <w:p w:rsidR="00370CFF" w:rsidRDefault="00370CFF" w:rsidP="00262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transform sunlight into food for sustenance.</w:t>
      </w:r>
    </w:p>
    <w:p w:rsidR="00370CFF" w:rsidRDefault="00370CFF" w:rsidP="003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FF" w:rsidRDefault="00370CFF" w:rsidP="003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cell is surrounded by a thin membrane. What is the main function of this cell membrane?</w:t>
      </w:r>
    </w:p>
    <w:p w:rsidR="00370CFF" w:rsidRDefault="00370CFF" w:rsidP="0071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FF" w:rsidRDefault="00710F19" w:rsidP="003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89535</wp:posOffset>
            </wp:positionV>
            <wp:extent cx="1199515" cy="676275"/>
            <wp:effectExtent l="19050" t="0" r="635" b="0"/>
            <wp:wrapTight wrapText="bothSides">
              <wp:wrapPolygon edited="0">
                <wp:start x="-343" y="0"/>
                <wp:lineTo x="-343" y="21296"/>
                <wp:lineTo x="21611" y="21296"/>
                <wp:lineTo x="21611" y="0"/>
                <wp:lineTo x="-343" y="0"/>
              </wp:wrapPolygon>
            </wp:wrapTight>
            <wp:docPr id="1" name="Picture 77" descr="https://www60.studyisland.com/pics/20175bac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60.studyisland.com/pics/20175bacSPA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CFF">
        <w:rPr>
          <w:rFonts w:ascii="Times New Roman" w:hAnsi="Times New Roman" w:cs="Times New Roman"/>
          <w:sz w:val="24"/>
          <w:szCs w:val="24"/>
        </w:rPr>
        <w:t>What is the cytoplasm?</w:t>
      </w:r>
    </w:p>
    <w:p w:rsidR="00370CFF" w:rsidRDefault="00370CFF" w:rsidP="003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FF" w:rsidRDefault="00370CFF" w:rsidP="00710F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best explanation for the action occurring in this picture?</w:t>
      </w:r>
    </w:p>
    <w:p w:rsidR="00710F19" w:rsidRPr="00710F19" w:rsidRDefault="00710F19" w:rsidP="0071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CFF" w:rsidRPr="00941DDE" w:rsidRDefault="00370CFF" w:rsidP="00941D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DDE">
        <w:rPr>
          <w:rFonts w:ascii="Times New Roman" w:hAnsi="Times New Roman" w:cs="Times New Roman"/>
          <w:b/>
          <w:sz w:val="24"/>
          <w:szCs w:val="24"/>
        </w:rPr>
        <w:t xml:space="preserve">Below is a 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 xml:space="preserve">list of functions performed by organisms. Examine the list, </w:t>
      </w:r>
      <w:r w:rsidR="00941D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DDE">
        <w:rPr>
          <w:rFonts w:ascii="Times New Roman" w:hAnsi="Times New Roman" w:cs="Times New Roman"/>
          <w:b/>
          <w:sz w:val="24"/>
          <w:szCs w:val="24"/>
        </w:rPr>
        <w:t xml:space="preserve">   then 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>answer question 1</w:t>
      </w:r>
      <w:r w:rsidR="00941DDE" w:rsidRPr="00941DD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>that follows.</w:t>
      </w:r>
    </w:p>
    <w:p w:rsidR="00332748" w:rsidRPr="00941DDE" w:rsidRDefault="00941DDE" w:rsidP="00710F1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exchange    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 xml:space="preserve"> - stimulus 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>- reproduction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ab/>
        <w:t xml:space="preserve">  - intake of nutrients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2748" w:rsidRPr="00941DDE">
        <w:rPr>
          <w:rFonts w:ascii="Times New Roman" w:hAnsi="Times New Roman" w:cs="Times New Roman"/>
          <w:b/>
          <w:sz w:val="24"/>
          <w:szCs w:val="24"/>
        </w:rPr>
        <w:t>- disposal of wastes</w:t>
      </w:r>
    </w:p>
    <w:p w:rsidR="00332748" w:rsidRDefault="00332748" w:rsidP="003327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these functions compare between single-celled and multi-celled organisms?</w:t>
      </w:r>
    </w:p>
    <w:p w:rsidR="00332748" w:rsidRDefault="00332748" w:rsidP="00332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Single-celled organisms must perform all of these functions with one cell, while multi-celled organisms can have specialized cells for different functions.</w:t>
      </w:r>
    </w:p>
    <w:p w:rsidR="00332748" w:rsidRDefault="00332748" w:rsidP="00332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Single-celled organisms can perform only some of these functions, while multi-celled organisms can perform all of these functions.</w:t>
      </w:r>
    </w:p>
    <w:p w:rsidR="00332748" w:rsidRDefault="00332748" w:rsidP="00332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single-celled organisms nor multi-celled organisms can perform all of these necessary functions.</w:t>
      </w:r>
    </w:p>
    <w:p w:rsidR="00332748" w:rsidRDefault="00332748" w:rsidP="00332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Single-celled organisms can perform all of these functions, while multi-celled organisms can perform only some of these functions.</w:t>
      </w:r>
    </w:p>
    <w:p w:rsidR="00332748" w:rsidRDefault="00332748" w:rsidP="0033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48" w:rsidRPr="00941DDE" w:rsidRDefault="00332748" w:rsidP="00332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DDE">
        <w:rPr>
          <w:rFonts w:ascii="Times New Roman" w:hAnsi="Times New Roman" w:cs="Times New Roman"/>
          <w:b/>
          <w:sz w:val="24"/>
          <w:szCs w:val="24"/>
        </w:rPr>
        <w:t>Which of the following types of organelles are most important in providing a cell with energy?</w:t>
      </w:r>
    </w:p>
    <w:p w:rsidR="00332748" w:rsidRDefault="00332748" w:rsidP="003327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</w:t>
      </w:r>
      <w:r>
        <w:rPr>
          <w:rFonts w:ascii="Times New Roman" w:hAnsi="Times New Roman" w:cs="Times New Roman"/>
          <w:sz w:val="24"/>
          <w:szCs w:val="24"/>
        </w:rPr>
        <w:tab/>
        <w:t>b. Cell membrane</w:t>
      </w:r>
      <w:r>
        <w:rPr>
          <w:rFonts w:ascii="Times New Roman" w:hAnsi="Times New Roman" w:cs="Times New Roman"/>
          <w:sz w:val="24"/>
          <w:szCs w:val="24"/>
        </w:rPr>
        <w:tab/>
        <w:t>c. Nuclei</w:t>
      </w:r>
      <w:r>
        <w:rPr>
          <w:rFonts w:ascii="Times New Roman" w:hAnsi="Times New Roman" w:cs="Times New Roman"/>
          <w:sz w:val="24"/>
          <w:szCs w:val="24"/>
        </w:rPr>
        <w:tab/>
        <w:t>d. Vacuoles</w:t>
      </w:r>
    </w:p>
    <w:p w:rsidR="00332748" w:rsidRDefault="00332748" w:rsidP="0033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48" w:rsidRPr="00941DDE" w:rsidRDefault="00332748" w:rsidP="00332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DDE">
        <w:rPr>
          <w:rFonts w:ascii="Times New Roman" w:hAnsi="Times New Roman" w:cs="Times New Roman"/>
          <w:b/>
          <w:sz w:val="24"/>
          <w:szCs w:val="24"/>
        </w:rPr>
        <w:t>Which of the following processes occurs in the cells of plants?</w:t>
      </w:r>
    </w:p>
    <w:p w:rsidR="00332748" w:rsidRDefault="00332748" w:rsidP="003327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 of CO2 and O2</w:t>
      </w:r>
      <w:r>
        <w:rPr>
          <w:rFonts w:ascii="Times New Roman" w:hAnsi="Times New Roman" w:cs="Times New Roman"/>
          <w:sz w:val="24"/>
          <w:szCs w:val="24"/>
        </w:rPr>
        <w:tab/>
        <w:t>b. getting rid of wastes</w:t>
      </w:r>
    </w:p>
    <w:p w:rsidR="00332748" w:rsidRDefault="00332748" w:rsidP="003327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energy for the organism through photosynthesis</w:t>
      </w:r>
      <w:r>
        <w:rPr>
          <w:rFonts w:ascii="Times New Roman" w:hAnsi="Times New Roman" w:cs="Times New Roman"/>
          <w:sz w:val="24"/>
          <w:szCs w:val="24"/>
        </w:rPr>
        <w:tab/>
        <w:t>d. all of these</w:t>
      </w:r>
    </w:p>
    <w:p w:rsidR="00332748" w:rsidRDefault="00332748" w:rsidP="0033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48" w:rsidRDefault="00332748" w:rsidP="00332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living organisms are composed of _________________________________.</w:t>
      </w:r>
    </w:p>
    <w:p w:rsidR="00332748" w:rsidRDefault="00332748" w:rsidP="00332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48" w:rsidRDefault="00332748" w:rsidP="00710F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cell, what is the function of the cell membrane?</w:t>
      </w:r>
    </w:p>
    <w:p w:rsidR="00710F19" w:rsidRPr="00710F19" w:rsidRDefault="00710F19" w:rsidP="00710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748" w:rsidRDefault="004A0CE9" w:rsidP="00332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Euglena is derived from two Greek words meaning “good eyeball.” This name refers to the presence of a reddish eyespot on the euglena’s body. What does this eyespot help the euglena find?</w:t>
      </w:r>
    </w:p>
    <w:p w:rsidR="004A0CE9" w:rsidRDefault="004A0CE9" w:rsidP="004A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CE9" w:rsidRDefault="004A0CE9" w:rsidP="004A0C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exists as a single, self-supporting cell that travels using numerous hair-like cilia?</w:t>
      </w:r>
    </w:p>
    <w:p w:rsidR="004A0CE9" w:rsidRPr="004A0CE9" w:rsidRDefault="004A0CE9" w:rsidP="004A0C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0CE9" w:rsidRDefault="00221EB4" w:rsidP="004A0C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living organisms, including animals, plants, fungi, bacteria,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must perform certain processes in order to survive. </w:t>
      </w:r>
      <w:r w:rsidR="00710F1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 living organisms must be able to obtain energy, so they can use that energy to perform their life functions. In what part of a living organism do these life functions occur?</w:t>
      </w:r>
    </w:p>
    <w:p w:rsidR="00221EB4" w:rsidRPr="00221EB4" w:rsidRDefault="00221EB4" w:rsidP="00221E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EB4" w:rsidRPr="00941DDE" w:rsidRDefault="00221EB4" w:rsidP="004A0C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DDE">
        <w:rPr>
          <w:rFonts w:ascii="Times New Roman" w:hAnsi="Times New Roman" w:cs="Times New Roman"/>
          <w:b/>
          <w:sz w:val="24"/>
          <w:szCs w:val="24"/>
        </w:rPr>
        <w:t>Which of the following cell structures is found in plant cells but not in animal cells?</w:t>
      </w:r>
    </w:p>
    <w:p w:rsidR="00221EB4" w:rsidRDefault="00221EB4" w:rsidP="00221E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</w:t>
      </w:r>
      <w:r>
        <w:rPr>
          <w:rFonts w:ascii="Times New Roman" w:hAnsi="Times New Roman" w:cs="Times New Roman"/>
          <w:sz w:val="24"/>
          <w:szCs w:val="24"/>
        </w:rPr>
        <w:tab/>
        <w:t>b. Cytoplasm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Cell membrane</w:t>
      </w:r>
      <w:r>
        <w:rPr>
          <w:rFonts w:ascii="Times New Roman" w:hAnsi="Times New Roman" w:cs="Times New Roman"/>
          <w:sz w:val="24"/>
          <w:szCs w:val="24"/>
        </w:rPr>
        <w:tab/>
        <w:t>d. Chloroplast</w:t>
      </w:r>
    </w:p>
    <w:p w:rsidR="00221EB4" w:rsidRDefault="00221EB4" w:rsidP="0022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B4" w:rsidRDefault="00221EB4" w:rsidP="00221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cellular structures are most easily seen using a _________________________.</w:t>
      </w:r>
    </w:p>
    <w:p w:rsidR="00221EB4" w:rsidRDefault="00221EB4" w:rsidP="0022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B4" w:rsidRPr="00221EB4" w:rsidRDefault="00221EB4" w:rsidP="00221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flagellum and cilia have in common?</w:t>
      </w:r>
    </w:p>
    <w:sectPr w:rsidR="00221EB4" w:rsidRPr="00221EB4" w:rsidSect="00E3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369"/>
    <w:multiLevelType w:val="hybridMultilevel"/>
    <w:tmpl w:val="8F427E68"/>
    <w:lvl w:ilvl="0" w:tplc="451A4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570A3"/>
    <w:multiLevelType w:val="hybridMultilevel"/>
    <w:tmpl w:val="9008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B01"/>
    <w:multiLevelType w:val="hybridMultilevel"/>
    <w:tmpl w:val="D4B0E5C6"/>
    <w:lvl w:ilvl="0" w:tplc="5DE6ABA2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3D5"/>
    <w:rsid w:val="00221EB4"/>
    <w:rsid w:val="002623EF"/>
    <w:rsid w:val="00332748"/>
    <w:rsid w:val="00370CFF"/>
    <w:rsid w:val="004645F8"/>
    <w:rsid w:val="004A0CE9"/>
    <w:rsid w:val="005D422A"/>
    <w:rsid w:val="00614AB4"/>
    <w:rsid w:val="00710F19"/>
    <w:rsid w:val="0076370D"/>
    <w:rsid w:val="00941DDE"/>
    <w:rsid w:val="00CB67F6"/>
    <w:rsid w:val="00E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60.studyisland.com/pics/20175bacSP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Elaine Theus</cp:lastModifiedBy>
  <cp:revision>3</cp:revision>
  <cp:lastPrinted>2014-02-28T19:40:00Z</cp:lastPrinted>
  <dcterms:created xsi:type="dcterms:W3CDTF">2013-02-06T12:55:00Z</dcterms:created>
  <dcterms:modified xsi:type="dcterms:W3CDTF">2014-02-28T19:41:00Z</dcterms:modified>
</cp:coreProperties>
</file>