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879"/>
        <w:gridCol w:w="851"/>
        <w:gridCol w:w="900"/>
        <w:gridCol w:w="3390"/>
        <w:gridCol w:w="3810"/>
      </w:tblGrid>
      <w:tr w:rsidR="0044217E" w:rsidTr="0044217E">
        <w:tc>
          <w:tcPr>
            <w:tcW w:w="11628" w:type="dxa"/>
            <w:gridSpan w:val="6"/>
          </w:tcPr>
          <w:p w:rsidR="0044217E" w:rsidRPr="00B37A13" w:rsidRDefault="0044217E" w:rsidP="009D77AA">
            <w:pPr>
              <w:jc w:val="center"/>
              <w:rPr>
                <w:b/>
                <w:sz w:val="40"/>
                <w:szCs w:val="40"/>
              </w:rPr>
            </w:pPr>
            <w:r w:rsidRPr="00B37A13">
              <w:rPr>
                <w:b/>
                <w:sz w:val="40"/>
                <w:szCs w:val="40"/>
              </w:rPr>
              <w:t>Knowledge Rating</w:t>
            </w: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Key Term</w:t>
            </w:r>
          </w:p>
        </w:tc>
        <w:tc>
          <w:tcPr>
            <w:tcW w:w="879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Know It</w:t>
            </w:r>
          </w:p>
        </w:tc>
        <w:tc>
          <w:tcPr>
            <w:tcW w:w="851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Not Sure</w:t>
            </w:r>
          </w:p>
        </w:tc>
        <w:tc>
          <w:tcPr>
            <w:tcW w:w="900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3390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810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In a Sentence</w:t>
            </w: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Innovate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To introduce something new; make changes in anything established.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Renaissance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Means rebirth; a period when Europe experience many cultural changes and saw a rebirth of the ideas and thoughts of the ancient Greeks and Romans.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Humanism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An intellectual movement that stressed the importance of life on earth rather than on the future life in heaven.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Perspective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Method for depicting a 3-D object on a 2-D surface.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Patron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Wealthy people who supported artists with money.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</w:tbl>
    <w:p w:rsidR="005F150B" w:rsidRDefault="005F150B"/>
    <w:p w:rsidR="0044217E" w:rsidRDefault="0044217E"/>
    <w:p w:rsidR="0044217E" w:rsidRDefault="0044217E"/>
    <w:p w:rsidR="0044217E" w:rsidRDefault="004421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879"/>
        <w:gridCol w:w="851"/>
        <w:gridCol w:w="900"/>
        <w:gridCol w:w="3390"/>
        <w:gridCol w:w="3810"/>
      </w:tblGrid>
      <w:tr w:rsidR="0044217E" w:rsidTr="0044217E">
        <w:tc>
          <w:tcPr>
            <w:tcW w:w="11628" w:type="dxa"/>
            <w:gridSpan w:val="6"/>
          </w:tcPr>
          <w:p w:rsidR="0044217E" w:rsidRPr="00B37A13" w:rsidRDefault="0044217E" w:rsidP="009D77AA">
            <w:pPr>
              <w:jc w:val="center"/>
              <w:rPr>
                <w:b/>
                <w:sz w:val="40"/>
                <w:szCs w:val="40"/>
              </w:rPr>
            </w:pPr>
            <w:r w:rsidRPr="00B37A13">
              <w:rPr>
                <w:b/>
                <w:sz w:val="40"/>
                <w:szCs w:val="40"/>
              </w:rPr>
              <w:t>Knowledge Rating</w:t>
            </w: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Key Term</w:t>
            </w:r>
          </w:p>
        </w:tc>
        <w:tc>
          <w:tcPr>
            <w:tcW w:w="879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Know It</w:t>
            </w:r>
          </w:p>
        </w:tc>
        <w:tc>
          <w:tcPr>
            <w:tcW w:w="851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Not Sure</w:t>
            </w:r>
          </w:p>
        </w:tc>
        <w:tc>
          <w:tcPr>
            <w:tcW w:w="900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Don’t Know</w:t>
            </w:r>
          </w:p>
        </w:tc>
        <w:tc>
          <w:tcPr>
            <w:tcW w:w="3390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810" w:type="dxa"/>
          </w:tcPr>
          <w:p w:rsidR="0044217E" w:rsidRPr="00B37A13" w:rsidRDefault="0044217E" w:rsidP="009D77AA">
            <w:pPr>
              <w:jc w:val="center"/>
              <w:rPr>
                <w:b/>
                <w:sz w:val="28"/>
                <w:szCs w:val="28"/>
              </w:rPr>
            </w:pPr>
            <w:r w:rsidRPr="00B37A13">
              <w:rPr>
                <w:b/>
                <w:sz w:val="28"/>
                <w:szCs w:val="28"/>
              </w:rPr>
              <w:t>In a Sentence</w:t>
            </w: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Innovate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To introduce something new; make changes in anything established.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Renaissance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Means rebirth; a period when Europe experience many cultural changes and saw a rebirth of the ideas and thoughts of the ancient Greeks and Romans.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Humanism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An intellectual movement that stressed the importance of life on earth rather than on the future life in heaven.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Perspective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Method for depicting a 3-D object on a 2-D surface.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  <w:tr w:rsidR="0044217E" w:rsidTr="0044217E">
        <w:tc>
          <w:tcPr>
            <w:tcW w:w="1798" w:type="dxa"/>
          </w:tcPr>
          <w:p w:rsidR="0044217E" w:rsidRPr="00B37A13" w:rsidRDefault="0044217E" w:rsidP="009D77AA">
            <w:pPr>
              <w:spacing w:line="600" w:lineRule="auto"/>
              <w:rPr>
                <w:sz w:val="28"/>
                <w:szCs w:val="28"/>
              </w:rPr>
            </w:pPr>
            <w:r w:rsidRPr="00B37A13">
              <w:rPr>
                <w:sz w:val="28"/>
                <w:szCs w:val="28"/>
              </w:rPr>
              <w:t>Patron</w:t>
            </w:r>
          </w:p>
        </w:tc>
        <w:tc>
          <w:tcPr>
            <w:tcW w:w="879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851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900" w:type="dxa"/>
          </w:tcPr>
          <w:p w:rsidR="0044217E" w:rsidRDefault="0044217E" w:rsidP="009D77AA">
            <w:pPr>
              <w:spacing w:line="480" w:lineRule="auto"/>
            </w:pPr>
          </w:p>
        </w:tc>
        <w:tc>
          <w:tcPr>
            <w:tcW w:w="3390" w:type="dxa"/>
          </w:tcPr>
          <w:p w:rsidR="0044217E" w:rsidRPr="007B1DB1" w:rsidRDefault="0044217E" w:rsidP="009D77AA">
            <w:pPr>
              <w:rPr>
                <w:color w:val="000000" w:themeColor="text1"/>
              </w:rPr>
            </w:pPr>
            <w:r w:rsidRPr="007B1DB1">
              <w:rPr>
                <w:color w:val="000000" w:themeColor="text1"/>
              </w:rPr>
              <w:t>Wealthy people who supported artists with money.</w:t>
            </w:r>
          </w:p>
        </w:tc>
        <w:tc>
          <w:tcPr>
            <w:tcW w:w="3810" w:type="dxa"/>
          </w:tcPr>
          <w:p w:rsidR="0044217E" w:rsidRDefault="0044217E" w:rsidP="009D77AA">
            <w:pPr>
              <w:spacing w:line="480" w:lineRule="auto"/>
            </w:pPr>
          </w:p>
        </w:tc>
      </w:tr>
    </w:tbl>
    <w:p w:rsidR="0044217E" w:rsidRDefault="0044217E">
      <w:bookmarkStart w:id="0" w:name="_GoBack"/>
      <w:bookmarkEnd w:id="0"/>
    </w:p>
    <w:sectPr w:rsidR="0044217E" w:rsidSect="0044217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7E"/>
    <w:rsid w:val="0044217E"/>
    <w:rsid w:val="005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1</cp:revision>
  <dcterms:created xsi:type="dcterms:W3CDTF">2012-10-11T13:35:00Z</dcterms:created>
  <dcterms:modified xsi:type="dcterms:W3CDTF">2012-10-11T13:37:00Z</dcterms:modified>
</cp:coreProperties>
</file>